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A5F4" w14:textId="11F9678C" w:rsidR="008C3B4B" w:rsidRDefault="008C3B4B" w:rsidP="008C3B4B">
      <w:pPr>
        <w:pStyle w:val="Standard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80631D7" wp14:editId="54BEB0B2">
            <wp:extent cx="504825" cy="504825"/>
            <wp:effectExtent l="0" t="0" r="9525" b="9525"/>
            <wp:docPr id="9" name="Imagem 9" descr="UNIARP Employees, Location, Alumni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NIARP Employees, Location, Alumni | Linked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0DB71" w14:textId="77777777" w:rsidR="008C3B4B" w:rsidRDefault="008C3B4B" w:rsidP="00606016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515A5846" w14:textId="77777777" w:rsidR="008C3B4B" w:rsidRDefault="008C3B4B" w:rsidP="00606016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35F6C5D4" w14:textId="74CF5770" w:rsidR="00606016" w:rsidRDefault="00606016" w:rsidP="00606016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B96362">
        <w:rPr>
          <w:rFonts w:ascii="Arial" w:hAnsi="Arial" w:cs="Arial"/>
          <w:b/>
          <w:bCs/>
          <w:sz w:val="22"/>
          <w:szCs w:val="22"/>
        </w:rPr>
        <w:t>Ref.: Carta resposta ao parecer de pendência</w:t>
      </w:r>
      <w:r>
        <w:rPr>
          <w:rFonts w:ascii="Arial" w:hAnsi="Arial" w:cs="Arial"/>
          <w:b/>
          <w:bCs/>
          <w:sz w:val="22"/>
          <w:szCs w:val="22"/>
        </w:rPr>
        <w:t xml:space="preserve"> do CEP</w:t>
      </w:r>
      <w:r w:rsidRPr="00B96362">
        <w:rPr>
          <w:rFonts w:ascii="Arial" w:hAnsi="Arial" w:cs="Arial"/>
          <w:b/>
          <w:bCs/>
          <w:sz w:val="22"/>
          <w:szCs w:val="22"/>
        </w:rPr>
        <w:t>.</w:t>
      </w:r>
    </w:p>
    <w:p w14:paraId="57101F72" w14:textId="77777777" w:rsidR="00606016" w:rsidRDefault="00606016" w:rsidP="00606016">
      <w:pPr>
        <w:pStyle w:val="Standard"/>
        <w:rPr>
          <w:rFonts w:ascii="Arial" w:hAnsi="Arial" w:cs="Arial"/>
          <w:sz w:val="22"/>
          <w:szCs w:val="22"/>
        </w:rPr>
      </w:pPr>
    </w:p>
    <w:p w14:paraId="2093328E" w14:textId="77777777" w:rsidR="00606016" w:rsidRPr="00B96362" w:rsidRDefault="00606016" w:rsidP="00606016">
      <w:pPr>
        <w:pStyle w:val="Standard"/>
        <w:rPr>
          <w:rFonts w:ascii="Arial" w:hAnsi="Arial" w:cs="Arial"/>
          <w:sz w:val="22"/>
          <w:szCs w:val="22"/>
        </w:rPr>
      </w:pPr>
    </w:p>
    <w:p w14:paraId="4A0738C4" w14:textId="77777777" w:rsidR="00606016" w:rsidRPr="00B96362" w:rsidRDefault="00606016" w:rsidP="0060601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</w:t>
      </w:r>
      <w:r w:rsidRPr="00B96362">
        <w:rPr>
          <w:rFonts w:ascii="Arial" w:hAnsi="Arial" w:cs="Arial"/>
          <w:b/>
          <w:bCs/>
          <w:sz w:val="22"/>
          <w:szCs w:val="22"/>
        </w:rPr>
        <w:t xml:space="preserve"> de pesquisa</w:t>
      </w:r>
      <w:r w:rsidRPr="00B96362">
        <w:rPr>
          <w:rFonts w:ascii="Arial" w:hAnsi="Arial" w:cs="Arial"/>
          <w:sz w:val="22"/>
          <w:szCs w:val="22"/>
        </w:rPr>
        <w:t xml:space="preserve"> “</w:t>
      </w:r>
      <w:r w:rsidRPr="009C1690">
        <w:rPr>
          <w:rFonts w:ascii="Arial" w:hAnsi="Arial" w:cs="Arial"/>
          <w:sz w:val="22"/>
          <w:szCs w:val="22"/>
          <w:highlight w:val="yellow"/>
        </w:rPr>
        <w:t>XXXXXXXXXXX”</w:t>
      </w:r>
    </w:p>
    <w:p w14:paraId="1219A67A" w14:textId="36EFD1A0" w:rsidR="00606016" w:rsidRDefault="00606016" w:rsidP="006060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96362">
        <w:rPr>
          <w:rFonts w:ascii="Arial" w:hAnsi="Arial" w:cs="Arial"/>
          <w:b/>
          <w:bCs/>
          <w:sz w:val="22"/>
          <w:szCs w:val="22"/>
        </w:rPr>
        <w:t>CAAE:</w:t>
      </w:r>
      <w:r w:rsidRPr="00B9636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C1690">
        <w:rPr>
          <w:rFonts w:ascii="Arial" w:hAnsi="Arial" w:cs="Arial"/>
          <w:sz w:val="22"/>
          <w:szCs w:val="22"/>
          <w:highlight w:val="yellow"/>
        </w:rPr>
        <w:t>XXXXXXXX.X.XXXX</w:t>
      </w:r>
      <w:proofErr w:type="gramEnd"/>
    </w:p>
    <w:p w14:paraId="7D143FAD" w14:textId="77777777" w:rsidR="00606016" w:rsidRDefault="00606016" w:rsidP="0060601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Parecer n°. </w:t>
      </w:r>
      <w:r w:rsidRPr="009C1690">
        <w:rPr>
          <w:rFonts w:ascii="Arial" w:hAnsi="Arial" w:cs="Arial"/>
          <w:b/>
          <w:bCs/>
          <w:sz w:val="22"/>
          <w:szCs w:val="22"/>
          <w:highlight w:val="yellow"/>
        </w:rPr>
        <w:t>XXX.XXX.XX</w:t>
      </w:r>
    </w:p>
    <w:p w14:paraId="0CDBDA3E" w14:textId="77777777" w:rsidR="00606016" w:rsidRDefault="00606016" w:rsidP="00606016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695042E1" w14:textId="77777777" w:rsidR="00606016" w:rsidRDefault="00606016" w:rsidP="00606016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</w:p>
    <w:p w14:paraId="4722A115" w14:textId="77777777" w:rsidR="00606016" w:rsidRPr="00B96362" w:rsidRDefault="00606016" w:rsidP="00606016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Seguem abaixo, para nova apreciação do CEP,</w:t>
      </w:r>
      <w:r w:rsidRPr="00B96362">
        <w:rPr>
          <w:rFonts w:ascii="Arial" w:hAnsi="Arial" w:cs="Arial"/>
          <w:sz w:val="22"/>
          <w:szCs w:val="22"/>
        </w:rPr>
        <w:t xml:space="preserve"> as recomendações e</w:t>
      </w:r>
      <w:r>
        <w:rPr>
          <w:rFonts w:ascii="Arial" w:hAnsi="Arial" w:cs="Arial"/>
          <w:sz w:val="22"/>
          <w:szCs w:val="22"/>
        </w:rPr>
        <w:t>/</w:t>
      </w:r>
      <w:r w:rsidRPr="00B96362">
        <w:rPr>
          <w:rFonts w:ascii="Arial" w:hAnsi="Arial" w:cs="Arial"/>
          <w:sz w:val="22"/>
          <w:szCs w:val="22"/>
        </w:rPr>
        <w:t xml:space="preserve">ou pendências </w:t>
      </w:r>
      <w:r>
        <w:rPr>
          <w:rFonts w:ascii="Arial" w:hAnsi="Arial" w:cs="Arial"/>
          <w:sz w:val="22"/>
          <w:szCs w:val="22"/>
        </w:rPr>
        <w:t xml:space="preserve">apontadas no último parecer </w:t>
      </w:r>
      <w:r w:rsidRPr="00B96362">
        <w:rPr>
          <w:rFonts w:ascii="Arial" w:hAnsi="Arial" w:cs="Arial"/>
          <w:sz w:val="22"/>
          <w:szCs w:val="22"/>
        </w:rPr>
        <w:t>consubstanciado.</w:t>
      </w:r>
    </w:p>
    <w:p w14:paraId="168A7953" w14:textId="77777777" w:rsidR="00606016" w:rsidRDefault="00606016" w:rsidP="0060601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95D1EB2" w14:textId="77777777" w:rsidR="00606016" w:rsidRPr="00B96362" w:rsidRDefault="00606016" w:rsidP="0060601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46F7FAF" w14:textId="77777777" w:rsidR="00606016" w:rsidRDefault="00606016" w:rsidP="00606016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</w:pPr>
      <w:r w:rsidRPr="00AF0066"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 xml:space="preserve">Preencha </w:t>
      </w:r>
      <w:r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>a</w:t>
      </w:r>
      <w:r w:rsidRPr="00AF0066"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 xml:space="preserve">s </w:t>
      </w:r>
      <w:r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 xml:space="preserve">informações </w:t>
      </w:r>
      <w:r w:rsidRPr="00AF0066"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>destacad</w:t>
      </w:r>
      <w:r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>a</w:t>
      </w:r>
      <w:r w:rsidRPr="00AF0066"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>s em amarelo</w:t>
      </w:r>
      <w:r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>.</w:t>
      </w:r>
    </w:p>
    <w:p w14:paraId="2482416E" w14:textId="77777777" w:rsidR="00606016" w:rsidRPr="00AF0066" w:rsidRDefault="00606016" w:rsidP="00606016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</w:pPr>
      <w:r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>S</w:t>
      </w:r>
      <w:r w:rsidRPr="00AF0066"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>iga as orientações marcadas em vermelho.</w:t>
      </w:r>
      <w:r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 xml:space="preserve"> </w:t>
      </w:r>
      <w:r w:rsidRPr="00AF0066"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>Após tomar ciência das orientações abaixo, elas devem ser excluídas antes do envio das respostas ao CEP.</w:t>
      </w:r>
      <w:r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 xml:space="preserve"> </w:t>
      </w:r>
      <w:r w:rsidRPr="00AF0066"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  <w:t>Lembramos que a carta-resposta deve apresentar, de forma organizada, as pendências apontadas pelo CEP e as respectivas respostas do(a) pesquisador(a).</w:t>
      </w:r>
    </w:p>
    <w:p w14:paraId="3414DF2B" w14:textId="77777777" w:rsidR="00606016" w:rsidRPr="00204646" w:rsidRDefault="00606016" w:rsidP="00606016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</w:pPr>
    </w:p>
    <w:p w14:paraId="1FC25608" w14:textId="77777777" w:rsidR="00606016" w:rsidRPr="00204646" w:rsidRDefault="00606016" w:rsidP="00606016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highlight w:val="yellow"/>
          <w:lang w:bidi="ar-SA"/>
        </w:rPr>
      </w:pPr>
    </w:p>
    <w:p w14:paraId="7D6B2979" w14:textId="77777777" w:rsidR="00606016" w:rsidRPr="00AF0066" w:rsidRDefault="00606016" w:rsidP="00606016">
      <w:pPr>
        <w:pStyle w:val="PargrafodaLista"/>
        <w:widowControl/>
        <w:numPr>
          <w:ilvl w:val="0"/>
          <w:numId w:val="1"/>
        </w:numPr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color w:val="EE0000"/>
          <w:kern w:val="0"/>
          <w:sz w:val="22"/>
          <w:szCs w:val="22"/>
          <w:lang w:bidi="ar-SA"/>
        </w:rPr>
      </w:pPr>
      <w:r w:rsidRPr="00AF0066">
        <w:rPr>
          <w:rFonts w:ascii="Arial" w:hAnsi="Arial" w:cs="Arial"/>
          <w:b/>
          <w:bCs/>
          <w:color w:val="EE0000"/>
          <w:kern w:val="0"/>
          <w:sz w:val="22"/>
          <w:szCs w:val="22"/>
          <w:lang w:bidi="ar-SA"/>
        </w:rPr>
        <w:t>Incluir as pendências apontadas no parecer consubstanciado. RESPEITANDO a ordem que elas foram listadas;</w:t>
      </w:r>
    </w:p>
    <w:p w14:paraId="13230C7B" w14:textId="77777777" w:rsidR="00606016" w:rsidRPr="00AF0066" w:rsidRDefault="00606016" w:rsidP="00606016">
      <w:pPr>
        <w:pStyle w:val="PargrafodaLista"/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color w:val="EE0000"/>
          <w:kern w:val="0"/>
          <w:sz w:val="22"/>
          <w:szCs w:val="22"/>
          <w:lang w:bidi="ar-SA"/>
        </w:rPr>
      </w:pPr>
    </w:p>
    <w:p w14:paraId="2CF67995" w14:textId="2CFA0093" w:rsidR="00606016" w:rsidRPr="00606016" w:rsidRDefault="00606016" w:rsidP="00606016">
      <w:pPr>
        <w:pStyle w:val="PargrafodaLista"/>
        <w:widowControl/>
        <w:numPr>
          <w:ilvl w:val="0"/>
          <w:numId w:val="1"/>
        </w:numPr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color w:val="EE0000"/>
          <w:kern w:val="0"/>
          <w:sz w:val="22"/>
          <w:szCs w:val="22"/>
          <w:lang w:bidi="ar-SA"/>
        </w:rPr>
      </w:pPr>
      <w:r w:rsidRPr="00606016">
        <w:rPr>
          <w:rFonts w:ascii="Arial" w:hAnsi="Arial" w:cs="Arial"/>
          <w:b/>
          <w:bCs/>
          <w:color w:val="EE0000"/>
          <w:kern w:val="0"/>
          <w:sz w:val="22"/>
          <w:szCs w:val="22"/>
          <w:lang w:bidi="ar-SA"/>
        </w:rPr>
        <w:t>Resposta do/ pesquisador/a para cada pendência apontada do parecer consubstanciado e destacar</w:t>
      </w:r>
      <w:r>
        <w:rPr>
          <w:rFonts w:ascii="Arial" w:hAnsi="Arial" w:cs="Arial"/>
          <w:b/>
          <w:bCs/>
          <w:color w:val="EE0000"/>
          <w:kern w:val="0"/>
          <w:sz w:val="22"/>
          <w:szCs w:val="22"/>
          <w:lang w:bidi="ar-SA"/>
        </w:rPr>
        <w:t xml:space="preserve"> </w:t>
      </w:r>
      <w:r w:rsidRPr="00606016">
        <w:rPr>
          <w:rFonts w:ascii="Arial" w:hAnsi="Arial" w:cs="Arial"/>
          <w:b/>
          <w:bCs/>
          <w:color w:val="EE0000"/>
          <w:kern w:val="0"/>
          <w:sz w:val="22"/>
          <w:szCs w:val="22"/>
          <w:lang w:bidi="ar-SA"/>
        </w:rPr>
        <w:t>em qual item/página do projeto detalhado, do modelo do Termo de Consentimento Livre e Esclarecido e/ou documento a correção foi adicionada;</w:t>
      </w:r>
    </w:p>
    <w:p w14:paraId="06A301DA" w14:textId="77777777" w:rsidR="00606016" w:rsidRPr="00AF0066" w:rsidRDefault="00606016" w:rsidP="00606016">
      <w:pPr>
        <w:pStyle w:val="PargrafodaLista"/>
        <w:rPr>
          <w:rFonts w:ascii="Arial" w:hAnsi="Arial" w:cs="Arial"/>
          <w:b/>
          <w:bCs/>
          <w:color w:val="EE0000"/>
          <w:kern w:val="0"/>
          <w:sz w:val="22"/>
          <w:szCs w:val="22"/>
          <w:lang w:bidi="ar-SA"/>
        </w:rPr>
      </w:pPr>
    </w:p>
    <w:p w14:paraId="57E1CA12" w14:textId="77777777" w:rsidR="00606016" w:rsidRDefault="00606016" w:rsidP="00606016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14:paraId="0C11EFF4" w14:textId="77777777" w:rsidR="00606016" w:rsidRPr="000B7499" w:rsidRDefault="00606016" w:rsidP="00606016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72F2E32" w14:textId="77777777" w:rsidR="00606016" w:rsidRDefault="00606016" w:rsidP="00606016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EU, </w:t>
      </w:r>
      <w:r w:rsidRPr="000B7499">
        <w:rPr>
          <w:rFonts w:ascii="Arial" w:hAnsi="Arial" w:cs="Arial"/>
          <w:sz w:val="22"/>
          <w:szCs w:val="22"/>
          <w:highlight w:val="yellow"/>
        </w:rPr>
        <w:t>nome do pesquisador responsável</w:t>
      </w:r>
      <w:r>
        <w:rPr>
          <w:rFonts w:ascii="Arial" w:hAnsi="Arial" w:cs="Arial"/>
          <w:sz w:val="22"/>
          <w:szCs w:val="22"/>
        </w:rPr>
        <w:t xml:space="preserve">, </w:t>
      </w:r>
      <w:r w:rsidRPr="000B7499">
        <w:rPr>
          <w:rFonts w:ascii="Arial" w:hAnsi="Arial" w:cs="Arial"/>
          <w:sz w:val="22"/>
          <w:szCs w:val="22"/>
        </w:rPr>
        <w:t xml:space="preserve">PESQUISADOR RESPONSÁVEL </w:t>
      </w:r>
      <w:r>
        <w:rPr>
          <w:rFonts w:ascii="Arial" w:hAnsi="Arial" w:cs="Arial"/>
          <w:sz w:val="22"/>
          <w:szCs w:val="22"/>
        </w:rPr>
        <w:t>PELO PROJETO DE PESQUISA SUPRACITADO, DECLARO</w:t>
      </w:r>
      <w:r w:rsidRPr="000B7499">
        <w:rPr>
          <w:rFonts w:ascii="Arial" w:hAnsi="Arial" w:cs="Arial"/>
          <w:sz w:val="22"/>
          <w:szCs w:val="22"/>
        </w:rPr>
        <w:t xml:space="preserve"> QUE O PROTOCOLO</w:t>
      </w:r>
      <w:r>
        <w:rPr>
          <w:rFonts w:ascii="Arial" w:hAnsi="Arial" w:cs="Arial"/>
          <w:sz w:val="22"/>
          <w:szCs w:val="22"/>
        </w:rPr>
        <w:t xml:space="preserve"> </w:t>
      </w:r>
      <w:r w:rsidRPr="000B7499">
        <w:rPr>
          <w:rFonts w:ascii="Arial" w:hAnsi="Arial" w:cs="Arial"/>
          <w:sz w:val="22"/>
          <w:szCs w:val="22"/>
        </w:rPr>
        <w:t>ORIGINALMENTE APRESENTADO FOI ALTERADO SOMENTE EM RELAÇÃO AOS ITENS</w:t>
      </w:r>
      <w:r>
        <w:rPr>
          <w:rFonts w:ascii="Arial" w:hAnsi="Arial" w:cs="Arial"/>
          <w:sz w:val="22"/>
          <w:szCs w:val="22"/>
        </w:rPr>
        <w:t xml:space="preserve"> </w:t>
      </w:r>
      <w:r w:rsidRPr="000B7499">
        <w:rPr>
          <w:rFonts w:ascii="Arial" w:hAnsi="Arial" w:cs="Arial"/>
          <w:sz w:val="22"/>
          <w:szCs w:val="22"/>
        </w:rPr>
        <w:t>DESTACADOS</w:t>
      </w:r>
      <w:r>
        <w:rPr>
          <w:rFonts w:ascii="Arial" w:hAnsi="Arial" w:cs="Arial"/>
          <w:sz w:val="22"/>
          <w:szCs w:val="22"/>
        </w:rPr>
        <w:t>.</w:t>
      </w:r>
    </w:p>
    <w:p w14:paraId="580C03BD" w14:textId="77777777" w:rsidR="00606016" w:rsidRDefault="00606016" w:rsidP="00606016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FF83FC0" w14:textId="77777777" w:rsidR="00606016" w:rsidRPr="000B7499" w:rsidRDefault="00606016" w:rsidP="00606016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1B29DA3" w14:textId="77777777" w:rsidR="00606016" w:rsidRPr="00B96362" w:rsidRDefault="00606016" w:rsidP="00606016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B96362">
        <w:rPr>
          <w:rFonts w:ascii="Arial" w:hAnsi="Arial" w:cs="Arial"/>
          <w:sz w:val="22"/>
          <w:szCs w:val="22"/>
        </w:rPr>
        <w:t>Atenciosamente</w:t>
      </w:r>
      <w:r>
        <w:rPr>
          <w:rFonts w:ascii="Arial" w:hAnsi="Arial" w:cs="Arial"/>
          <w:sz w:val="22"/>
          <w:szCs w:val="22"/>
        </w:rPr>
        <w:t>,</w:t>
      </w:r>
    </w:p>
    <w:p w14:paraId="4C565DD7" w14:textId="77777777" w:rsidR="00606016" w:rsidRDefault="00606016" w:rsidP="00606016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Nome </w:t>
      </w:r>
      <w:r w:rsidRPr="00204646">
        <w:rPr>
          <w:rFonts w:ascii="Arial" w:hAnsi="Arial" w:cs="Arial"/>
          <w:b/>
          <w:bCs/>
          <w:sz w:val="22"/>
          <w:szCs w:val="22"/>
          <w:highlight w:val="yellow"/>
        </w:rPr>
        <w:t>do/a Pesquisador/a</w:t>
      </w:r>
    </w:p>
    <w:p w14:paraId="6571DA06" w14:textId="77777777" w:rsidR="009D7939" w:rsidRDefault="009D7939"/>
    <w:sectPr w:rsidR="009D79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文泉驛微米黑">
    <w:altName w:val="Calibr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47A7"/>
    <w:multiLevelType w:val="hybridMultilevel"/>
    <w:tmpl w:val="456A44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17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16"/>
    <w:rsid w:val="00345644"/>
    <w:rsid w:val="003F2530"/>
    <w:rsid w:val="00606016"/>
    <w:rsid w:val="008B367D"/>
    <w:rsid w:val="008C3B4B"/>
    <w:rsid w:val="009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C859"/>
  <w15:chartTrackingRefBased/>
  <w15:docId w15:val="{C9D6606B-46B9-4D23-8497-256C2125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01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文泉驛微米黑" w:hAnsi="Liberation Serif" w:cs="Lohit Hindi"/>
      <w:kern w:val="3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06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6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6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6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6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6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6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6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6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6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6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6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60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601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60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60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60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60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6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6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6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6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6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60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601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601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6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601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601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0601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文泉驛微米黑" w:hAnsi="Liberation Serif" w:cs="Lohit Hindi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de Ética em Pesquisa com Seres Humanos</dc:creator>
  <cp:keywords/>
  <dc:description/>
  <cp:lastModifiedBy>Comite de Ética em Pesquisa com Seres Humanos</cp:lastModifiedBy>
  <cp:revision>2</cp:revision>
  <dcterms:created xsi:type="dcterms:W3CDTF">2026-06-09T17:22:00Z</dcterms:created>
  <dcterms:modified xsi:type="dcterms:W3CDTF">2026-06-11T23:13:00Z</dcterms:modified>
</cp:coreProperties>
</file>